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AF" w:rsidRPr="00E70DBB" w:rsidRDefault="006A28AF" w:rsidP="006A28AF">
      <w:pPr>
        <w:jc w:val="center"/>
        <w:rPr>
          <w:b/>
          <w:sz w:val="28"/>
          <w:szCs w:val="28"/>
        </w:rPr>
      </w:pPr>
      <w:r w:rsidRPr="00E70DBB">
        <w:rPr>
          <w:b/>
          <w:sz w:val="28"/>
          <w:szCs w:val="28"/>
        </w:rPr>
        <w:t>Информация по учебной дисциплине «</w:t>
      </w:r>
      <w:r w:rsidRPr="00E70DBB">
        <w:rPr>
          <w:b/>
          <w:bCs/>
          <w:color w:val="000000" w:themeColor="text1"/>
          <w:sz w:val="28"/>
          <w:szCs w:val="28"/>
        </w:rPr>
        <w:t>Основы управления интеллектуальной собственностью</w:t>
      </w:r>
      <w:r w:rsidRPr="00E70DBB">
        <w:rPr>
          <w:b/>
          <w:sz w:val="28"/>
          <w:szCs w:val="28"/>
        </w:rPr>
        <w:t>»</w:t>
      </w:r>
    </w:p>
    <w:p w:rsidR="006A28AF" w:rsidRPr="00E70DBB" w:rsidRDefault="006A28AF" w:rsidP="006A28A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6A28AF" w:rsidRPr="00E70DBB" w:rsidTr="00C23846">
        <w:tc>
          <w:tcPr>
            <w:tcW w:w="3936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6A28AF" w:rsidRPr="00505C0B" w:rsidRDefault="006A28AF" w:rsidP="00A33FA4">
            <w:pPr>
              <w:rPr>
                <w:b/>
                <w:sz w:val="28"/>
                <w:szCs w:val="28"/>
              </w:rPr>
            </w:pPr>
            <w:r w:rsidRPr="00505C0B">
              <w:rPr>
                <w:b/>
                <w:color w:val="000000" w:themeColor="text1"/>
                <w:sz w:val="28"/>
                <w:szCs w:val="28"/>
              </w:rPr>
              <w:t xml:space="preserve">Основы управления интеллектуальной собственностью </w:t>
            </w:r>
            <w:r w:rsidRPr="00505C0B">
              <w:rPr>
                <w:b/>
                <w:sz w:val="28"/>
                <w:szCs w:val="28"/>
              </w:rPr>
              <w:t>(модуль «Социально-гуманитарные дисциплины-2»)</w:t>
            </w:r>
          </w:p>
        </w:tc>
      </w:tr>
      <w:tr w:rsidR="006A28AF" w:rsidRPr="00E70DBB" w:rsidTr="00C23846">
        <w:tc>
          <w:tcPr>
            <w:tcW w:w="3936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bCs/>
                <w:color w:val="000000" w:themeColor="text1"/>
                <w:sz w:val="28"/>
                <w:szCs w:val="28"/>
              </w:rPr>
              <w:t>6-05-231-01 «Современные иностранные языки (английский, немецкий)»</w:t>
            </w:r>
          </w:p>
        </w:tc>
      </w:tr>
      <w:tr w:rsidR="006A28AF" w:rsidRPr="00E70DBB" w:rsidTr="00C23846">
        <w:tc>
          <w:tcPr>
            <w:tcW w:w="3936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Курс изучения дисциплины</w:t>
            </w:r>
          </w:p>
          <w:p w:rsidR="00E70DBB" w:rsidRPr="00E70DBB" w:rsidRDefault="00E70DBB" w:rsidP="00C23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2</w:t>
            </w:r>
            <w:r w:rsidR="00E70DBB">
              <w:rPr>
                <w:sz w:val="28"/>
                <w:szCs w:val="28"/>
              </w:rPr>
              <w:t xml:space="preserve"> курс</w:t>
            </w:r>
          </w:p>
        </w:tc>
        <w:bookmarkStart w:id="0" w:name="_GoBack"/>
        <w:bookmarkEnd w:id="0"/>
      </w:tr>
      <w:tr w:rsidR="006A28AF" w:rsidRPr="00E70DBB" w:rsidTr="00C23846">
        <w:tc>
          <w:tcPr>
            <w:tcW w:w="3936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4</w:t>
            </w:r>
            <w:r w:rsidR="00E70DBB">
              <w:rPr>
                <w:sz w:val="28"/>
                <w:szCs w:val="28"/>
              </w:rPr>
              <w:t xml:space="preserve"> семестр</w:t>
            </w:r>
          </w:p>
        </w:tc>
      </w:tr>
      <w:tr w:rsidR="006A28AF" w:rsidRPr="00E70DBB" w:rsidTr="00C23846">
        <w:tc>
          <w:tcPr>
            <w:tcW w:w="3936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6A28AF" w:rsidRPr="00E70DBB" w:rsidRDefault="009A2394" w:rsidP="00C23846">
            <w:pPr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Всего – 72 академических часа, из них – 36 аудиторных часов</w:t>
            </w:r>
          </w:p>
        </w:tc>
      </w:tr>
      <w:tr w:rsidR="006A28AF" w:rsidRPr="00E70DBB" w:rsidTr="00C23846">
        <w:tc>
          <w:tcPr>
            <w:tcW w:w="3936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6A28AF" w:rsidRPr="00E70DBB" w:rsidRDefault="005E0D95" w:rsidP="005E0D95">
            <w:pPr>
              <w:jc w:val="both"/>
              <w:rPr>
                <w:sz w:val="28"/>
                <w:szCs w:val="28"/>
              </w:rPr>
            </w:pPr>
            <w:r w:rsidRPr="00E70DBB">
              <w:rPr>
                <w:rFonts w:cs="Times New Roman"/>
                <w:sz w:val="28"/>
                <w:szCs w:val="28"/>
              </w:rPr>
              <w:t>2</w:t>
            </w:r>
            <w:r w:rsidR="006A28AF" w:rsidRPr="00E70DBB">
              <w:rPr>
                <w:rFonts w:cs="Times New Roman"/>
                <w:sz w:val="28"/>
                <w:szCs w:val="28"/>
              </w:rPr>
              <w:t xml:space="preserve"> зачетны</w:t>
            </w:r>
            <w:r w:rsidRPr="00E70DBB">
              <w:rPr>
                <w:rFonts w:cs="Times New Roman"/>
                <w:sz w:val="28"/>
                <w:szCs w:val="28"/>
              </w:rPr>
              <w:t>е</w:t>
            </w:r>
            <w:r w:rsidR="006A28AF" w:rsidRPr="00E70DBB">
              <w:rPr>
                <w:rFonts w:cs="Times New Roman"/>
                <w:sz w:val="28"/>
                <w:szCs w:val="28"/>
              </w:rPr>
              <w:t xml:space="preserve"> единиц</w:t>
            </w:r>
            <w:r w:rsidRPr="00E70DBB">
              <w:rPr>
                <w:rFonts w:cs="Times New Roman"/>
                <w:sz w:val="28"/>
                <w:szCs w:val="28"/>
              </w:rPr>
              <w:t>ы</w:t>
            </w:r>
          </w:p>
        </w:tc>
      </w:tr>
      <w:tr w:rsidR="006A28AF" w:rsidRPr="00E70DBB" w:rsidTr="00C23846">
        <w:tc>
          <w:tcPr>
            <w:tcW w:w="3936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proofErr w:type="spellStart"/>
            <w:r w:rsidRPr="00E70DBB">
              <w:rPr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</w:p>
        </w:tc>
      </w:tr>
      <w:tr w:rsidR="006A28AF" w:rsidRPr="00E70DBB" w:rsidTr="00C23846">
        <w:tc>
          <w:tcPr>
            <w:tcW w:w="3936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Интеллектуальная собственность. Авторское право и смежные права. Промышленная собственность. Патентная информация. Патентные исследования. Введение объектов интеллектуальной собственности в гражданский оборот. Коммерческое использование объектов интеллектуальной собственности. Защита прав авторов и правообладателей. Разрешение споров о нарушении прав в области интеллектуальной собственности. Государственное управление интеллектуальной собственностью.</w:t>
            </w:r>
          </w:p>
        </w:tc>
      </w:tr>
      <w:tr w:rsidR="006A28AF" w:rsidRPr="00E70DBB" w:rsidTr="00C23846">
        <w:tc>
          <w:tcPr>
            <w:tcW w:w="3936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6A28AF" w:rsidRPr="00E70DBB" w:rsidRDefault="006A28AF" w:rsidP="006A28AF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В результате изучения дисциплины студенты должны:</w:t>
            </w:r>
          </w:p>
          <w:p w:rsidR="009A2394" w:rsidRDefault="006A28AF" w:rsidP="009A2394">
            <w:pPr>
              <w:shd w:val="clear" w:color="auto" w:fill="FFFFFF"/>
              <w:tabs>
                <w:tab w:val="left" w:pos="348"/>
              </w:tabs>
              <w:rPr>
                <w:b/>
                <w:sz w:val="28"/>
                <w:szCs w:val="28"/>
              </w:rPr>
            </w:pPr>
            <w:r w:rsidRPr="009A2394">
              <w:rPr>
                <w:b/>
                <w:bCs/>
                <w:spacing w:val="-6"/>
                <w:sz w:val="28"/>
                <w:szCs w:val="28"/>
              </w:rPr>
              <w:t>знать:</w:t>
            </w:r>
          </w:p>
          <w:p w:rsidR="006A28AF" w:rsidRPr="009A2394" w:rsidRDefault="009A2394" w:rsidP="009A2394">
            <w:pPr>
              <w:shd w:val="clear" w:color="auto" w:fill="FFFFFF"/>
              <w:tabs>
                <w:tab w:val="left" w:pos="3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– </w:t>
            </w:r>
            <w:r w:rsidR="006A28AF" w:rsidRPr="00E70DBB">
              <w:rPr>
                <w:sz w:val="28"/>
                <w:szCs w:val="28"/>
              </w:rPr>
              <w:t xml:space="preserve">толкование </w:t>
            </w:r>
            <w:bookmarkStart w:id="1" w:name="_Hlk147679737"/>
            <w:r w:rsidR="006A28AF" w:rsidRPr="00E70DBB">
              <w:rPr>
                <w:sz w:val="28"/>
                <w:szCs w:val="28"/>
              </w:rPr>
              <w:t>основных понятий и терминов в сфере интеллектуальной собственности;</w:t>
            </w:r>
          </w:p>
          <w:p w:rsidR="006A28AF" w:rsidRPr="00E70DBB" w:rsidRDefault="009A2394" w:rsidP="009A2394">
            <w:pPr>
              <w:widowControl w:val="0"/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A28AF" w:rsidRPr="00E70DBB">
              <w:rPr>
                <w:sz w:val="28"/>
                <w:szCs w:val="28"/>
              </w:rPr>
              <w:t>основные положения международного и национального законодательства об интеллектуальной собственности;</w:t>
            </w:r>
          </w:p>
          <w:p w:rsidR="006A28AF" w:rsidRPr="00E70DBB" w:rsidRDefault="009A2394" w:rsidP="009A2394">
            <w:pPr>
              <w:widowControl w:val="0"/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A28AF" w:rsidRPr="00E70DBB">
              <w:rPr>
                <w:sz w:val="28"/>
                <w:szCs w:val="28"/>
              </w:rPr>
              <w:t>порядок оформления и защиты прав на объекты интеллектуальной собственности;</w:t>
            </w:r>
          </w:p>
          <w:p w:rsidR="006A28AF" w:rsidRPr="00E70DBB" w:rsidRDefault="009A2394" w:rsidP="009A2394">
            <w:pPr>
              <w:widowControl w:val="0"/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A28AF" w:rsidRPr="00E70DBB">
              <w:rPr>
                <w:sz w:val="28"/>
                <w:szCs w:val="28"/>
              </w:rPr>
              <w:t>основы управления интеллектуальной собственностью в организации (предприятии)</w:t>
            </w:r>
            <w:bookmarkEnd w:id="1"/>
            <w:r w:rsidR="006A28AF" w:rsidRPr="00E70DBB">
              <w:rPr>
                <w:sz w:val="28"/>
                <w:szCs w:val="28"/>
              </w:rPr>
              <w:t>;</w:t>
            </w:r>
          </w:p>
          <w:p w:rsidR="006A28AF" w:rsidRPr="009A2394" w:rsidRDefault="006A28AF" w:rsidP="00C23846">
            <w:pPr>
              <w:shd w:val="clear" w:color="auto" w:fill="FFFFFF"/>
              <w:tabs>
                <w:tab w:val="left" w:pos="348"/>
              </w:tabs>
              <w:rPr>
                <w:b/>
                <w:sz w:val="28"/>
                <w:szCs w:val="28"/>
              </w:rPr>
            </w:pPr>
            <w:r w:rsidRPr="009A2394">
              <w:rPr>
                <w:b/>
                <w:bCs/>
                <w:spacing w:val="-5"/>
                <w:sz w:val="28"/>
                <w:szCs w:val="28"/>
              </w:rPr>
              <w:t>уметь:</w:t>
            </w:r>
          </w:p>
          <w:p w:rsidR="006A28AF" w:rsidRPr="00E70DBB" w:rsidRDefault="009A2394" w:rsidP="009A2394">
            <w:pPr>
              <w:widowControl w:val="0"/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bookmarkStart w:id="2" w:name="_Hlk147679874"/>
            <w:r>
              <w:rPr>
                <w:spacing w:val="-1"/>
                <w:sz w:val="28"/>
                <w:szCs w:val="28"/>
              </w:rPr>
              <w:lastRenderedPageBreak/>
              <w:t xml:space="preserve">– </w:t>
            </w:r>
            <w:r w:rsidR="006A28AF" w:rsidRPr="00E70DBB">
              <w:rPr>
                <w:spacing w:val="-1"/>
                <w:sz w:val="28"/>
                <w:szCs w:val="28"/>
              </w:rPr>
              <w:t>проводить патентно-информационный поиск;</w:t>
            </w:r>
          </w:p>
          <w:p w:rsidR="006A28AF" w:rsidRPr="00E70DBB" w:rsidRDefault="00505C0B" w:rsidP="00505C0B">
            <w:pPr>
              <w:widowControl w:val="0"/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A28AF" w:rsidRPr="00E70DBB">
              <w:rPr>
                <w:sz w:val="28"/>
                <w:szCs w:val="28"/>
              </w:rPr>
              <w:t>составлять заявки на выдачу охранных документов на объекты промышленной собственности;</w:t>
            </w:r>
          </w:p>
          <w:p w:rsidR="006A28AF" w:rsidRPr="00E70DBB" w:rsidRDefault="00505C0B" w:rsidP="00505C0B">
            <w:pPr>
              <w:widowControl w:val="0"/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A28AF" w:rsidRPr="00E70DBB">
              <w:rPr>
                <w:sz w:val="28"/>
                <w:szCs w:val="28"/>
              </w:rPr>
              <w:t>составлять договоры, заключаемые в сфере интеллектуальной собственности</w:t>
            </w:r>
            <w:bookmarkEnd w:id="2"/>
            <w:r w:rsidR="006A28AF" w:rsidRPr="00E70DBB">
              <w:rPr>
                <w:sz w:val="28"/>
                <w:szCs w:val="28"/>
              </w:rPr>
              <w:t>;</w:t>
            </w:r>
          </w:p>
          <w:p w:rsidR="006A28AF" w:rsidRPr="00505C0B" w:rsidRDefault="006A28AF" w:rsidP="00C23846">
            <w:pPr>
              <w:shd w:val="clear" w:color="auto" w:fill="FFFFFF"/>
              <w:tabs>
                <w:tab w:val="left" w:pos="348"/>
              </w:tabs>
              <w:rPr>
                <w:b/>
                <w:sz w:val="28"/>
                <w:szCs w:val="28"/>
              </w:rPr>
            </w:pPr>
            <w:r w:rsidRPr="00505C0B">
              <w:rPr>
                <w:b/>
                <w:bCs/>
                <w:spacing w:val="-4"/>
                <w:sz w:val="28"/>
                <w:szCs w:val="28"/>
              </w:rPr>
              <w:t>владеть:</w:t>
            </w:r>
          </w:p>
          <w:p w:rsidR="006A28AF" w:rsidRPr="00E70DBB" w:rsidRDefault="00505C0B" w:rsidP="00505C0B">
            <w:pPr>
              <w:widowControl w:val="0"/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A28AF" w:rsidRPr="00E70DBB">
              <w:rPr>
                <w:sz w:val="28"/>
                <w:szCs w:val="28"/>
              </w:rPr>
              <w:t>навыками патентно-информационного поиска, в том числе с использованием глобальной сети Интернет;</w:t>
            </w:r>
          </w:p>
          <w:p w:rsidR="006A28AF" w:rsidRPr="00E70DBB" w:rsidRDefault="00505C0B" w:rsidP="00505C0B">
            <w:pPr>
              <w:widowControl w:val="0"/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– </w:t>
            </w:r>
            <w:r w:rsidR="006A28AF" w:rsidRPr="00E70DBB">
              <w:rPr>
                <w:spacing w:val="-1"/>
                <w:sz w:val="28"/>
                <w:szCs w:val="28"/>
              </w:rPr>
              <w:t xml:space="preserve">навыками работы с международными патентными классификациями </w:t>
            </w:r>
            <w:r w:rsidR="006A28AF" w:rsidRPr="00E70DBB">
              <w:rPr>
                <w:sz w:val="28"/>
                <w:szCs w:val="28"/>
              </w:rPr>
              <w:t>и определять класс предмета поиска.</w:t>
            </w:r>
          </w:p>
        </w:tc>
      </w:tr>
      <w:tr w:rsidR="006A28AF" w:rsidRPr="00E70DBB" w:rsidTr="00C23846">
        <w:tc>
          <w:tcPr>
            <w:tcW w:w="3936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6A28AF" w:rsidRPr="00E70DBB" w:rsidRDefault="006A28AF" w:rsidP="005E0D95">
            <w:pPr>
              <w:shd w:val="clear" w:color="auto" w:fill="FFFFFF"/>
              <w:ind w:firstLine="33"/>
              <w:jc w:val="both"/>
              <w:rPr>
                <w:sz w:val="28"/>
                <w:szCs w:val="28"/>
              </w:rPr>
            </w:pPr>
            <w:r w:rsidRPr="00E70DBB">
              <w:rPr>
                <w:color w:val="000000"/>
                <w:sz w:val="28"/>
                <w:szCs w:val="28"/>
              </w:rPr>
              <w:t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собственности.</w:t>
            </w:r>
          </w:p>
        </w:tc>
      </w:tr>
      <w:tr w:rsidR="006A28AF" w:rsidRPr="00E70DBB" w:rsidTr="00C23846">
        <w:tc>
          <w:tcPr>
            <w:tcW w:w="3936" w:type="dxa"/>
          </w:tcPr>
          <w:p w:rsidR="006A28AF" w:rsidRPr="00E70DBB" w:rsidRDefault="006A28AF" w:rsidP="00C23846">
            <w:pPr>
              <w:jc w:val="both"/>
              <w:rPr>
                <w:sz w:val="28"/>
                <w:szCs w:val="28"/>
              </w:rPr>
            </w:pPr>
            <w:r w:rsidRPr="00E70DBB">
              <w:rPr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6A28AF" w:rsidRPr="00E70DBB" w:rsidRDefault="00505C0B" w:rsidP="00C23846">
            <w:pPr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4 семестре – дифференцированный зачё</w:t>
            </w:r>
            <w:r w:rsidR="006A28AF" w:rsidRPr="00E70DBB">
              <w:rPr>
                <w:rFonts w:cs="Times New Roman"/>
                <w:sz w:val="28"/>
                <w:szCs w:val="28"/>
              </w:rPr>
              <w:t>т</w:t>
            </w:r>
          </w:p>
        </w:tc>
      </w:tr>
    </w:tbl>
    <w:p w:rsidR="006A28AF" w:rsidRPr="00E70DBB" w:rsidRDefault="006A28AF" w:rsidP="006A28AF">
      <w:pPr>
        <w:jc w:val="center"/>
        <w:rPr>
          <w:sz w:val="28"/>
          <w:szCs w:val="28"/>
        </w:rPr>
      </w:pPr>
    </w:p>
    <w:p w:rsidR="00F106D6" w:rsidRPr="00E70DBB" w:rsidRDefault="00A33FA4">
      <w:pPr>
        <w:rPr>
          <w:sz w:val="28"/>
          <w:szCs w:val="28"/>
        </w:rPr>
      </w:pPr>
    </w:p>
    <w:sectPr w:rsidR="00F106D6" w:rsidRPr="00E7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55E3A"/>
    <w:multiLevelType w:val="hybridMultilevel"/>
    <w:tmpl w:val="A478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AF"/>
    <w:rsid w:val="00505C0B"/>
    <w:rsid w:val="005E0D95"/>
    <w:rsid w:val="006A28AF"/>
    <w:rsid w:val="0079404B"/>
    <w:rsid w:val="009A2394"/>
    <w:rsid w:val="00A33FA4"/>
    <w:rsid w:val="00A92F2D"/>
    <w:rsid w:val="00E7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B44C0-6B4A-4E47-8C71-56EC5F52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8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USER320</dc:creator>
  <cp:lastModifiedBy>User406</cp:lastModifiedBy>
  <cp:revision>5</cp:revision>
  <dcterms:created xsi:type="dcterms:W3CDTF">2024-12-14T07:41:00Z</dcterms:created>
  <dcterms:modified xsi:type="dcterms:W3CDTF">2025-04-12T08:25:00Z</dcterms:modified>
</cp:coreProperties>
</file>